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33" w:rsidRPr="008F221B" w:rsidRDefault="007E3033" w:rsidP="007E30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aps/>
          <w:color w:val="auto"/>
          <w:sz w:val="24"/>
          <w:szCs w:val="24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40EEF73D" wp14:editId="2A8FC045">
            <wp:simplePos x="0" y="0"/>
            <wp:positionH relativeFrom="column">
              <wp:posOffset>180975</wp:posOffset>
            </wp:positionH>
            <wp:positionV relativeFrom="paragraph">
              <wp:posOffset>247015</wp:posOffset>
            </wp:positionV>
            <wp:extent cx="74866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33" w:rsidRPr="008F221B" w:rsidRDefault="007E3033" w:rsidP="007E30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 xml:space="preserve">Komlói Kistérség </w:t>
      </w:r>
    </w:p>
    <w:p w:rsidR="007E3033" w:rsidRPr="008F221B" w:rsidRDefault="007E3033" w:rsidP="007E30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>Többcélú Önkormányzati Társulás</w:t>
      </w:r>
    </w:p>
    <w:p w:rsidR="007E3033" w:rsidRPr="008F221B" w:rsidRDefault="007E3033" w:rsidP="007E30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7300 Komló, Városház tér 3.</w:t>
      </w:r>
    </w:p>
    <w:p w:rsidR="007E3033" w:rsidRPr="008F221B" w:rsidRDefault="007E3033" w:rsidP="007E30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 xml:space="preserve">Tel: 72-584-000 e-mail: </w:t>
      </w:r>
      <w:smartTag w:uri="urn:schemas-microsoft-com:office:smarttags" w:element="PersonName">
        <w:r w:rsidRPr="008F221B">
          <w:rPr>
            <w:i/>
            <w:color w:val="auto"/>
            <w:sz w:val="24"/>
            <w:szCs w:val="24"/>
          </w:rPr>
          <w:t>komloter@komloikisterseg.hu</w:t>
        </w:r>
      </w:smartTag>
    </w:p>
    <w:p w:rsidR="007E3033" w:rsidRPr="008F221B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8F221B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8F221B" w:rsidRDefault="007E3033" w:rsidP="007E30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8F221B">
        <w:rPr>
          <w:b/>
          <w:bCs/>
          <w:color w:val="auto"/>
          <w:sz w:val="28"/>
          <w:szCs w:val="28"/>
        </w:rPr>
        <w:t>H A T Á R O Z A T I  K I V O N A T</w:t>
      </w:r>
    </w:p>
    <w:p w:rsidR="007E3033" w:rsidRPr="008F221B" w:rsidRDefault="007E3033" w:rsidP="007E30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7E3033" w:rsidRPr="008F221B" w:rsidRDefault="007E3033" w:rsidP="007E3033">
      <w:pPr>
        <w:spacing w:after="0" w:line="240" w:lineRule="auto"/>
        <w:jc w:val="center"/>
        <w:rPr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A Társulás Tanácsa 2017. február </w:t>
      </w:r>
      <w:r>
        <w:rPr>
          <w:color w:val="auto"/>
          <w:sz w:val="26"/>
          <w:szCs w:val="26"/>
        </w:rPr>
        <w:t>9</w:t>
      </w:r>
      <w:r w:rsidRPr="008F221B">
        <w:rPr>
          <w:color w:val="auto"/>
          <w:sz w:val="26"/>
          <w:szCs w:val="26"/>
        </w:rPr>
        <w:t>-i ülésének jegyzőkönyvéből</w:t>
      </w:r>
    </w:p>
    <w:p w:rsidR="007E3033" w:rsidRPr="008F221B" w:rsidRDefault="007E3033" w:rsidP="007E3033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7E3033" w:rsidRPr="008F221B" w:rsidRDefault="007E3033" w:rsidP="007E3033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7E3033" w:rsidRPr="008F221B" w:rsidRDefault="007E3033" w:rsidP="007E3033">
      <w:pPr>
        <w:jc w:val="both"/>
        <w:rPr>
          <w:i/>
          <w:color w:val="auto"/>
          <w:sz w:val="26"/>
          <w:szCs w:val="26"/>
        </w:rPr>
      </w:pPr>
      <w:r w:rsidRPr="008F221B">
        <w:rPr>
          <w:i/>
          <w:color w:val="auto"/>
          <w:sz w:val="26"/>
          <w:szCs w:val="26"/>
        </w:rPr>
        <w:t xml:space="preserve">Tárgy: </w:t>
      </w:r>
      <w:r w:rsidRPr="000E0333">
        <w:rPr>
          <w:i/>
          <w:color w:val="auto"/>
          <w:sz w:val="26"/>
          <w:szCs w:val="26"/>
        </w:rPr>
        <w:t xml:space="preserve">Komlói Kistérség Többcélú Önkormányzati Társulás </w:t>
      </w:r>
      <w:r>
        <w:rPr>
          <w:i/>
          <w:color w:val="auto"/>
          <w:sz w:val="26"/>
          <w:szCs w:val="26"/>
        </w:rPr>
        <w:t>2017. évi közbeszerzési terve</w:t>
      </w:r>
    </w:p>
    <w:p w:rsidR="007E3033" w:rsidRPr="008F221B" w:rsidRDefault="007E3033" w:rsidP="007E3033">
      <w:pPr>
        <w:keepNext/>
        <w:spacing w:after="0" w:line="240" w:lineRule="auto"/>
        <w:outlineLvl w:val="2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7</w:t>
      </w:r>
      <w:r w:rsidRPr="008F221B">
        <w:rPr>
          <w:b/>
          <w:color w:val="auto"/>
          <w:sz w:val="26"/>
          <w:szCs w:val="26"/>
          <w:u w:val="single"/>
        </w:rPr>
        <w:t>/2017. (II</w:t>
      </w:r>
      <w:r>
        <w:rPr>
          <w:b/>
          <w:color w:val="auto"/>
          <w:sz w:val="26"/>
          <w:szCs w:val="26"/>
          <w:u w:val="single"/>
        </w:rPr>
        <w:t>I</w:t>
      </w:r>
      <w:r w:rsidRPr="008F221B">
        <w:rPr>
          <w:b/>
          <w:color w:val="auto"/>
          <w:sz w:val="26"/>
          <w:szCs w:val="26"/>
          <w:u w:val="single"/>
        </w:rPr>
        <w:t xml:space="preserve">.9.) sz. </w:t>
      </w:r>
      <w:proofErr w:type="spellStart"/>
      <w:r w:rsidRPr="008F221B">
        <w:rPr>
          <w:b/>
          <w:color w:val="auto"/>
          <w:sz w:val="26"/>
          <w:szCs w:val="26"/>
          <w:u w:val="single"/>
        </w:rPr>
        <w:t>Tct</w:t>
      </w:r>
      <w:proofErr w:type="spellEnd"/>
      <w:r w:rsidRPr="008F221B">
        <w:rPr>
          <w:b/>
          <w:color w:val="auto"/>
          <w:sz w:val="26"/>
          <w:szCs w:val="26"/>
          <w:u w:val="single"/>
        </w:rPr>
        <w:t xml:space="preserve"> határozat</w:t>
      </w:r>
    </w:p>
    <w:p w:rsidR="007E3033" w:rsidRPr="008F221B" w:rsidRDefault="007E3033" w:rsidP="007E3033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E3033" w:rsidRPr="007E3033" w:rsidRDefault="007E3033" w:rsidP="007E3033">
      <w:pPr>
        <w:spacing w:after="0" w:line="240" w:lineRule="auto"/>
        <w:jc w:val="both"/>
        <w:rPr>
          <w:color w:val="auto"/>
          <w:sz w:val="26"/>
          <w:szCs w:val="26"/>
        </w:rPr>
      </w:pPr>
      <w:bookmarkStart w:id="0" w:name="OLE_LINK1"/>
      <w:bookmarkStart w:id="1" w:name="OLE_LINK2"/>
      <w:r w:rsidRPr="007E3033">
        <w:rPr>
          <w:color w:val="auto"/>
          <w:sz w:val="26"/>
          <w:szCs w:val="26"/>
        </w:rPr>
        <w:t xml:space="preserve">Az Elnök előterjesztésében – a Humánszolgáltató, a Pénzügyi és a Területfejlesztési Bizottság véleményének figyelembevételével – a Társulás Tanácsa megtárgyalta a </w:t>
      </w:r>
      <w:bookmarkEnd w:id="0"/>
      <w:bookmarkEnd w:id="1"/>
      <w:r w:rsidRPr="007E3033">
        <w:rPr>
          <w:color w:val="auto"/>
          <w:sz w:val="26"/>
          <w:szCs w:val="26"/>
        </w:rPr>
        <w:t>Komlói Kistérség Többcélú Önkormányzati Társulás 2017. évi közbeszerzési terve tárgyú előterjesztést</w:t>
      </w:r>
      <w:r>
        <w:rPr>
          <w:color w:val="auto"/>
          <w:sz w:val="26"/>
          <w:szCs w:val="26"/>
        </w:rPr>
        <w:t>.</w:t>
      </w:r>
    </w:p>
    <w:p w:rsidR="007E3033" w:rsidRPr="007E3033" w:rsidRDefault="007E3033" w:rsidP="007E3033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7E3033" w:rsidRPr="007E3033" w:rsidRDefault="007E3033" w:rsidP="007E3033">
      <w:pPr>
        <w:numPr>
          <w:ilvl w:val="0"/>
          <w:numId w:val="2"/>
        </w:numPr>
        <w:tabs>
          <w:tab w:val="left" w:pos="1590"/>
        </w:tabs>
        <w:spacing w:after="0" w:line="240" w:lineRule="auto"/>
        <w:contextualSpacing/>
        <w:jc w:val="both"/>
        <w:rPr>
          <w:color w:val="auto"/>
          <w:sz w:val="26"/>
          <w:szCs w:val="26"/>
        </w:rPr>
      </w:pPr>
      <w:r w:rsidRPr="007E3033">
        <w:rPr>
          <w:color w:val="auto"/>
          <w:sz w:val="26"/>
          <w:szCs w:val="26"/>
        </w:rPr>
        <w:t>A Társulás Tanácsa a mellékelt formában jóváhagyja a Komlói Kistérség Többcélú Önkormányzati Társulás 2017. évi közbeszerzési tervét.</w:t>
      </w:r>
    </w:p>
    <w:p w:rsidR="007E3033" w:rsidRPr="007E3033" w:rsidRDefault="007E3033" w:rsidP="007E3033">
      <w:pPr>
        <w:tabs>
          <w:tab w:val="left" w:pos="1590"/>
        </w:tabs>
        <w:spacing w:after="0" w:line="240" w:lineRule="auto"/>
        <w:ind w:left="848"/>
        <w:contextualSpacing/>
        <w:jc w:val="both"/>
        <w:rPr>
          <w:color w:val="auto"/>
          <w:sz w:val="26"/>
          <w:szCs w:val="26"/>
        </w:rPr>
      </w:pPr>
    </w:p>
    <w:p w:rsidR="007E3033" w:rsidRPr="007E3033" w:rsidRDefault="007E3033" w:rsidP="007E3033">
      <w:pPr>
        <w:spacing w:after="0" w:line="240" w:lineRule="auto"/>
        <w:ind w:left="851" w:hanging="567"/>
        <w:jc w:val="both"/>
        <w:rPr>
          <w:color w:val="auto"/>
          <w:sz w:val="26"/>
          <w:szCs w:val="26"/>
        </w:rPr>
      </w:pPr>
      <w:r w:rsidRPr="007E3033">
        <w:rPr>
          <w:color w:val="auto"/>
          <w:sz w:val="26"/>
          <w:szCs w:val="26"/>
        </w:rPr>
        <w:t xml:space="preserve">2.) </w:t>
      </w:r>
      <w:r w:rsidRPr="007E3033">
        <w:rPr>
          <w:color w:val="auto"/>
          <w:sz w:val="26"/>
          <w:szCs w:val="26"/>
        </w:rPr>
        <w:tab/>
        <w:t>A Társulás Tanácsa felkéri az Elnököt, hogy a közbeszerzési terv közzétételéről intézkedjen!</w:t>
      </w:r>
    </w:p>
    <w:p w:rsidR="007E3033" w:rsidRPr="007E3033" w:rsidRDefault="007E3033" w:rsidP="007E3033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7E3033" w:rsidRPr="007E3033" w:rsidRDefault="007E3033" w:rsidP="007E3033">
      <w:pPr>
        <w:spacing w:after="0" w:line="240" w:lineRule="auto"/>
        <w:ind w:left="2124" w:hanging="2124"/>
        <w:jc w:val="both"/>
        <w:rPr>
          <w:b/>
          <w:color w:val="auto"/>
          <w:sz w:val="26"/>
          <w:szCs w:val="26"/>
        </w:rPr>
      </w:pPr>
      <w:r w:rsidRPr="007E3033">
        <w:rPr>
          <w:b/>
          <w:color w:val="auto"/>
          <w:sz w:val="26"/>
          <w:szCs w:val="26"/>
        </w:rPr>
        <w:t>Határidő:</w:t>
      </w:r>
      <w:r w:rsidRPr="007E3033">
        <w:rPr>
          <w:b/>
          <w:color w:val="auto"/>
          <w:sz w:val="26"/>
          <w:szCs w:val="26"/>
        </w:rPr>
        <w:tab/>
        <w:t>2017. március 31.</w:t>
      </w:r>
    </w:p>
    <w:p w:rsidR="007E3033" w:rsidRPr="007E3033" w:rsidRDefault="007E3033" w:rsidP="007E3033">
      <w:pPr>
        <w:spacing w:after="0" w:line="240" w:lineRule="auto"/>
        <w:jc w:val="both"/>
        <w:rPr>
          <w:b/>
          <w:color w:val="auto"/>
          <w:sz w:val="26"/>
          <w:szCs w:val="26"/>
        </w:rPr>
      </w:pPr>
      <w:r w:rsidRPr="007E3033">
        <w:rPr>
          <w:b/>
          <w:color w:val="auto"/>
          <w:sz w:val="26"/>
          <w:szCs w:val="26"/>
        </w:rPr>
        <w:t>Felelős:</w:t>
      </w:r>
      <w:r w:rsidRPr="007E3033">
        <w:rPr>
          <w:b/>
          <w:color w:val="auto"/>
          <w:sz w:val="26"/>
          <w:szCs w:val="26"/>
        </w:rPr>
        <w:tab/>
      </w:r>
      <w:r w:rsidRPr="007E3033">
        <w:rPr>
          <w:b/>
          <w:color w:val="auto"/>
          <w:sz w:val="26"/>
          <w:szCs w:val="26"/>
        </w:rPr>
        <w:tab/>
        <w:t>a Társulás Elnöke</w:t>
      </w:r>
    </w:p>
    <w:p w:rsidR="007E3033" w:rsidRPr="000E0333" w:rsidRDefault="007E3033" w:rsidP="007E3033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7E3033" w:rsidRPr="008F221B" w:rsidRDefault="007E3033" w:rsidP="007E3033">
      <w:pPr>
        <w:spacing w:after="0" w:line="240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F221B">
        <w:rPr>
          <w:rFonts w:eastAsia="Calibri"/>
          <w:b/>
          <w:color w:val="auto"/>
          <w:sz w:val="26"/>
          <w:szCs w:val="26"/>
          <w:lang w:eastAsia="en-US"/>
        </w:rPr>
        <w:t>K.m.f.</w:t>
      </w:r>
    </w:p>
    <w:p w:rsidR="007E3033" w:rsidRPr="008F221B" w:rsidRDefault="007E3033" w:rsidP="007E30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8F221B">
        <w:rPr>
          <w:rFonts w:eastAsia="Calibri"/>
          <w:b/>
          <w:color w:val="auto"/>
          <w:sz w:val="26"/>
          <w:szCs w:val="26"/>
          <w:lang w:eastAsia="en-US"/>
        </w:rPr>
        <w:t xml:space="preserve">   </w:t>
      </w:r>
      <w:proofErr w:type="spellStart"/>
      <w:r w:rsidRPr="008F221B">
        <w:rPr>
          <w:rFonts w:eastAsia="Calibri"/>
          <w:b/>
          <w:color w:val="auto"/>
          <w:sz w:val="26"/>
          <w:szCs w:val="26"/>
          <w:lang w:eastAsia="en-US"/>
        </w:rPr>
        <w:t>Polics</w:t>
      </w:r>
      <w:proofErr w:type="spellEnd"/>
      <w:r w:rsidRPr="008F221B">
        <w:rPr>
          <w:rFonts w:eastAsia="Calibri"/>
          <w:b/>
          <w:color w:val="auto"/>
          <w:sz w:val="26"/>
          <w:szCs w:val="26"/>
          <w:lang w:eastAsia="en-US"/>
        </w:rPr>
        <w:t xml:space="preserve"> József</w:t>
      </w:r>
    </w:p>
    <w:p w:rsidR="007E3033" w:rsidRPr="008F221B" w:rsidRDefault="00DA1FCC" w:rsidP="007E30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 xml:space="preserve">      Elnök </w:t>
      </w:r>
    </w:p>
    <w:p w:rsidR="007E3033" w:rsidRPr="008F221B" w:rsidRDefault="007E3033" w:rsidP="007E30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7E3033" w:rsidRPr="008F221B" w:rsidRDefault="007E3033" w:rsidP="007E3033">
      <w:pPr>
        <w:spacing w:after="0" w:line="24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bookmarkStart w:id="2" w:name="_GoBack"/>
      <w:bookmarkEnd w:id="2"/>
    </w:p>
    <w:p w:rsidR="007E3033" w:rsidRDefault="007E30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3033" w:rsidRPr="007E3033" w:rsidRDefault="007E3033" w:rsidP="007E3033">
      <w:pPr>
        <w:spacing w:after="0" w:line="240" w:lineRule="auto"/>
        <w:jc w:val="right"/>
        <w:rPr>
          <w:color w:val="auto"/>
          <w:sz w:val="23"/>
          <w:szCs w:val="23"/>
        </w:rPr>
      </w:pPr>
      <w:r w:rsidRPr="007E3033">
        <w:rPr>
          <w:color w:val="auto"/>
          <w:sz w:val="23"/>
          <w:szCs w:val="23"/>
        </w:rPr>
        <w:lastRenderedPageBreak/>
        <w:t>1. számú melléklet</w:t>
      </w:r>
    </w:p>
    <w:p w:rsidR="007E3033" w:rsidRPr="007E3033" w:rsidRDefault="007E3033" w:rsidP="007E3033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color w:val="auto"/>
          <w:sz w:val="24"/>
          <w:szCs w:val="24"/>
        </w:rPr>
      </w:pPr>
      <w:r w:rsidRPr="007E3033">
        <w:rPr>
          <w:b/>
          <w:bCs/>
          <w:color w:val="auto"/>
          <w:sz w:val="36"/>
          <w:szCs w:val="36"/>
        </w:rPr>
        <w:t>Komlói Kistérség Többcélú Önkormányzati Társulás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rPr>
          <w:color w:val="auto"/>
          <w:sz w:val="24"/>
          <w:szCs w:val="24"/>
        </w:rPr>
      </w:pPr>
      <w:r w:rsidRPr="007E3033">
        <w:rPr>
          <w:b/>
          <w:bCs/>
          <w:sz w:val="36"/>
          <w:szCs w:val="36"/>
        </w:rPr>
        <w:t>2017</w:t>
      </w:r>
      <w:r w:rsidRPr="007E3033">
        <w:rPr>
          <w:b/>
          <w:bCs/>
          <w:color w:val="auto"/>
          <w:sz w:val="36"/>
          <w:szCs w:val="36"/>
        </w:rPr>
        <w:t xml:space="preserve">. </w:t>
      </w:r>
      <w:r w:rsidRPr="007E3033">
        <w:rPr>
          <w:b/>
          <w:bCs/>
          <w:sz w:val="36"/>
          <w:szCs w:val="36"/>
        </w:rPr>
        <w:t>évi közbeszerzési</w:t>
      </w:r>
      <w:r w:rsidRPr="007E3033">
        <w:rPr>
          <w:b/>
          <w:bCs/>
          <w:color w:val="auto"/>
          <w:sz w:val="36"/>
          <w:szCs w:val="36"/>
        </w:rPr>
        <w:t xml:space="preserve"> terve</w:t>
      </w:r>
      <w:r w:rsidRPr="007E3033">
        <w:rPr>
          <w:color w:val="auto"/>
          <w:sz w:val="24"/>
          <w:szCs w:val="24"/>
        </w:rPr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br/>
        <w:t> </w:t>
      </w:r>
      <w:r w:rsidRPr="007E3033">
        <w:rPr>
          <w:color w:val="auto"/>
          <w:sz w:val="24"/>
          <w:szCs w:val="24"/>
        </w:rPr>
        <w:br/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outlineLvl w:val="0"/>
        <w:rPr>
          <w:color w:val="auto"/>
          <w:sz w:val="24"/>
          <w:szCs w:val="24"/>
        </w:rPr>
      </w:pPr>
      <w:r w:rsidRPr="007E3033">
        <w:rPr>
          <w:b/>
          <w:bCs/>
          <w:color w:val="auto"/>
          <w:sz w:val="27"/>
          <w:szCs w:val="27"/>
        </w:rPr>
        <w:t>Az ajánlatkérő hivatalos megnevezése és címe:</w:t>
      </w:r>
      <w:r w:rsidRPr="007E3033">
        <w:rPr>
          <w:color w:val="auto"/>
          <w:sz w:val="24"/>
          <w:szCs w:val="24"/>
        </w:rPr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outlineLvl w:val="0"/>
        <w:rPr>
          <w:color w:val="auto"/>
          <w:sz w:val="24"/>
          <w:szCs w:val="24"/>
        </w:rPr>
      </w:pPr>
    </w:p>
    <w:tbl>
      <w:tblPr>
        <w:tblW w:w="907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0"/>
        <w:gridCol w:w="1724"/>
        <w:gridCol w:w="2541"/>
      </w:tblGrid>
      <w:tr w:rsidR="007E3033" w:rsidRPr="007E3033" w:rsidTr="006003A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6"/>
              </w:rPr>
            </w:pPr>
            <w:bookmarkStart w:id="3" w:name="table01"/>
            <w:bookmarkEnd w:id="3"/>
            <w:r w:rsidRPr="007E3033">
              <w:rPr>
                <w:color w:val="auto"/>
                <w:szCs w:val="24"/>
              </w:rPr>
              <w:t>Hivatalos név:</w:t>
            </w:r>
            <w:r w:rsidRPr="007E3033">
              <w:rPr>
                <w:b/>
                <w:bCs/>
                <w:color w:val="auto"/>
                <w:szCs w:val="24"/>
              </w:rPr>
              <w:t xml:space="preserve"> </w:t>
            </w:r>
            <w:r w:rsidRPr="007E3033">
              <w:rPr>
                <w:b/>
                <w:bCs/>
                <w:color w:val="auto"/>
                <w:sz w:val="24"/>
                <w:szCs w:val="26"/>
              </w:rPr>
              <w:t xml:space="preserve">Komlói Kistérség Többcélú Önkormányzati Társulás </w:t>
            </w:r>
          </w:p>
        </w:tc>
      </w:tr>
      <w:tr w:rsidR="007E3033" w:rsidRPr="007E3033" w:rsidTr="006003A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>Postai cím:</w:t>
            </w:r>
            <w:r w:rsidRPr="007E3033">
              <w:rPr>
                <w:b/>
                <w:bCs/>
                <w:color w:val="auto"/>
                <w:szCs w:val="24"/>
              </w:rPr>
              <w:t xml:space="preserve">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7300 Komló, Városház tér 3.</w:t>
            </w:r>
          </w:p>
        </w:tc>
      </w:tr>
      <w:tr w:rsidR="007E3033" w:rsidRPr="007E3033" w:rsidTr="006003AF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 xml:space="preserve">Város/Község: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Komló</w:t>
            </w:r>
            <w:r w:rsidRPr="007E303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 xml:space="preserve">Postai irányítószám: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7300</w:t>
            </w:r>
            <w:r w:rsidRPr="007E3033">
              <w:rPr>
                <w:color w:val="auto"/>
                <w:sz w:val="24"/>
                <w:szCs w:val="24"/>
              </w:rPr>
              <w:t> </w:t>
            </w:r>
            <w:r w:rsidRPr="007E3033">
              <w:rPr>
                <w:color w:val="auto"/>
                <w:szCs w:val="24"/>
              </w:rPr>
              <w:t xml:space="preserve">                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 xml:space="preserve">Ország: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Magyarország</w:t>
            </w:r>
          </w:p>
        </w:tc>
      </w:tr>
      <w:tr w:rsidR="007E3033" w:rsidRPr="007E3033" w:rsidTr="006003AF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>Kapcsolattartási pont(ok):</w:t>
            </w:r>
            <w:r w:rsidRPr="007E3033">
              <w:rPr>
                <w:color w:val="auto"/>
                <w:sz w:val="24"/>
                <w:szCs w:val="24"/>
              </w:rPr>
              <w:t xml:space="preserve"> </w:t>
            </w:r>
          </w:p>
          <w:p w:rsidR="007E3033" w:rsidRPr="007E3033" w:rsidRDefault="007E3033" w:rsidP="007E3033">
            <w:p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</w:rPr>
              <w:t>Címzett:</w:t>
            </w:r>
            <w:r w:rsidRPr="007E3033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E3033">
              <w:rPr>
                <w:b/>
                <w:bCs/>
                <w:color w:val="auto"/>
                <w:sz w:val="26"/>
                <w:szCs w:val="26"/>
              </w:rPr>
              <w:t>Polics</w:t>
            </w:r>
            <w:proofErr w:type="spellEnd"/>
            <w:r w:rsidRPr="007E3033">
              <w:rPr>
                <w:b/>
                <w:bCs/>
                <w:color w:val="auto"/>
                <w:sz w:val="26"/>
                <w:szCs w:val="26"/>
              </w:rPr>
              <w:t xml:space="preserve"> József elnök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 </w:t>
            </w:r>
            <w:r w:rsidRPr="007E3033">
              <w:rPr>
                <w:color w:val="auto"/>
                <w:sz w:val="24"/>
                <w:szCs w:val="24"/>
              </w:rPr>
              <w:br/>
            </w:r>
            <w:r w:rsidRPr="007E3033">
              <w:rPr>
                <w:color w:val="auto"/>
                <w:szCs w:val="24"/>
              </w:rPr>
              <w:t xml:space="preserve">Telefon: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06 / 72- 584 - 001</w:t>
            </w:r>
          </w:p>
          <w:p w:rsidR="007E3033" w:rsidRPr="007E3033" w:rsidRDefault="007E3033" w:rsidP="007E3033">
            <w:p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b/>
                <w:bCs/>
                <w:color w:val="auto"/>
              </w:rPr>
              <w:t xml:space="preserve">              </w:t>
            </w:r>
          </w:p>
        </w:tc>
      </w:tr>
      <w:tr w:rsidR="007E3033" w:rsidRPr="007E3033" w:rsidTr="006003AF">
        <w:trPr>
          <w:trHeight w:val="105"/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 xml:space="preserve">E-mail:  </w:t>
            </w:r>
            <w:hyperlink r:id="rId8" w:history="1">
              <w:r w:rsidRPr="007E3033">
                <w:rPr>
                  <w:color w:val="0000FF"/>
                  <w:szCs w:val="24"/>
                  <w:u w:val="single"/>
                </w:rPr>
                <w:t>polgarmester@komlo.hu</w:t>
              </w:r>
            </w:hyperlink>
            <w:r w:rsidRPr="007E3033">
              <w:rPr>
                <w:color w:val="auto"/>
                <w:szCs w:val="24"/>
              </w:rPr>
              <w:t xml:space="preserve">; </w:t>
            </w:r>
            <w:hyperlink r:id="rId9" w:history="1">
              <w:r w:rsidRPr="007E3033">
                <w:rPr>
                  <w:color w:val="0000FF"/>
                  <w:szCs w:val="24"/>
                  <w:u w:val="single"/>
                </w:rPr>
                <w:t>intfel.ph@komlo.hu</w:t>
              </w:r>
            </w:hyperlink>
            <w:r w:rsidRPr="007E3033">
              <w:rPr>
                <w:color w:val="auto"/>
                <w:szCs w:val="24"/>
              </w:rPr>
              <w:t xml:space="preserve">; </w:t>
            </w:r>
          </w:p>
          <w:p w:rsidR="007E3033" w:rsidRPr="007E3033" w:rsidRDefault="007E3033" w:rsidP="007E3033">
            <w:pPr>
              <w:spacing w:before="100" w:beforeAutospacing="1" w:after="100" w:afterAutospacing="1" w:line="105" w:lineRule="atLeast"/>
              <w:rPr>
                <w:color w:val="auto"/>
                <w:sz w:val="24"/>
                <w:szCs w:val="24"/>
              </w:rPr>
            </w:pPr>
            <w:r w:rsidRPr="007E3033">
              <w:rPr>
                <w:b/>
                <w:bCs/>
                <w:color w:val="auto"/>
              </w:rPr>
              <w:t xml:space="preserve">            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105" w:lineRule="atLeast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 xml:space="preserve">Fax: </w:t>
            </w:r>
            <w:r w:rsidRPr="007E3033">
              <w:rPr>
                <w:b/>
                <w:bCs/>
                <w:color w:val="auto"/>
                <w:sz w:val="24"/>
                <w:szCs w:val="24"/>
              </w:rPr>
              <w:t>06 / 72- 584 - 005</w:t>
            </w:r>
          </w:p>
        </w:tc>
      </w:tr>
      <w:tr w:rsidR="007E3033" w:rsidRPr="007E3033" w:rsidTr="006003A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Cs w:val="24"/>
              </w:rPr>
              <w:t>Internetcím(</w:t>
            </w:r>
            <w:proofErr w:type="spellStart"/>
            <w:r w:rsidRPr="007E3033">
              <w:rPr>
                <w:color w:val="auto"/>
                <w:szCs w:val="24"/>
              </w:rPr>
              <w:t>ek</w:t>
            </w:r>
            <w:proofErr w:type="spellEnd"/>
            <w:r w:rsidRPr="007E3033">
              <w:rPr>
                <w:color w:val="auto"/>
                <w:szCs w:val="24"/>
              </w:rPr>
              <w:t xml:space="preserve">) </w:t>
            </w:r>
            <w:r w:rsidRPr="007E3033">
              <w:rPr>
                <w:i/>
                <w:iCs/>
                <w:color w:val="auto"/>
                <w:szCs w:val="24"/>
              </w:rPr>
              <w:t>(adott esetben)</w:t>
            </w:r>
            <w:r w:rsidRPr="007E3033">
              <w:rPr>
                <w:color w:val="auto"/>
                <w:sz w:val="24"/>
                <w:szCs w:val="24"/>
              </w:rPr>
              <w:t xml:space="preserve"> </w:t>
            </w:r>
          </w:p>
          <w:p w:rsidR="007E3033" w:rsidRPr="007E3033" w:rsidRDefault="007E3033" w:rsidP="007E3033">
            <w:pPr>
              <w:spacing w:before="100" w:beforeAutospacing="1" w:after="100" w:afterAutospacing="1" w:line="240" w:lineRule="auto"/>
              <w:rPr>
                <w:b/>
                <w:bCs/>
                <w:color w:val="auto"/>
                <w:sz w:val="24"/>
              </w:rPr>
            </w:pPr>
            <w:r w:rsidRPr="007E3033">
              <w:rPr>
                <w:color w:val="auto"/>
              </w:rPr>
              <w:t xml:space="preserve">Az ajánlatkérő általános címe </w:t>
            </w:r>
            <w:r w:rsidRPr="007E3033">
              <w:rPr>
                <w:i/>
                <w:iCs/>
                <w:color w:val="auto"/>
              </w:rPr>
              <w:t>(URL)</w:t>
            </w:r>
            <w:r w:rsidRPr="007E3033">
              <w:rPr>
                <w:color w:val="auto"/>
              </w:rPr>
              <w:t xml:space="preserve">: </w:t>
            </w:r>
            <w:r w:rsidRPr="007E3033">
              <w:rPr>
                <w:color w:val="auto"/>
                <w:sz w:val="24"/>
                <w:szCs w:val="24"/>
              </w:rPr>
              <w:t>www.komlo.hu</w:t>
            </w:r>
          </w:p>
          <w:p w:rsidR="007E3033" w:rsidRPr="007E3033" w:rsidRDefault="007E3033" w:rsidP="007E3033">
            <w:pPr>
              <w:spacing w:before="100" w:beforeAutospacing="1" w:after="100" w:afterAutospacing="1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</w:rPr>
              <w:t xml:space="preserve">A felhasználói oldal címe </w:t>
            </w:r>
            <w:r w:rsidRPr="007E3033">
              <w:rPr>
                <w:i/>
                <w:iCs/>
                <w:color w:val="auto"/>
              </w:rPr>
              <w:t>(URL)</w:t>
            </w:r>
            <w:r w:rsidRPr="007E3033">
              <w:rPr>
                <w:color w:val="auto"/>
              </w:rPr>
              <w:t xml:space="preserve">: </w:t>
            </w:r>
          </w:p>
        </w:tc>
      </w:tr>
    </w:tbl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t> </w:t>
      </w:r>
      <w:r w:rsidRPr="007E3033">
        <w:rPr>
          <w:color w:val="auto"/>
          <w:sz w:val="24"/>
          <w:szCs w:val="24"/>
        </w:rPr>
        <w:br/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outlineLvl w:val="0"/>
        <w:rPr>
          <w:color w:val="auto"/>
          <w:sz w:val="24"/>
          <w:szCs w:val="24"/>
        </w:rPr>
      </w:pPr>
      <w:r w:rsidRPr="007E3033">
        <w:rPr>
          <w:b/>
          <w:bCs/>
          <w:color w:val="auto"/>
          <w:sz w:val="27"/>
          <w:szCs w:val="27"/>
        </w:rPr>
        <w:t xml:space="preserve">Az ajánlatkérő típusa </w:t>
      </w:r>
      <w:r w:rsidRPr="007E3033">
        <w:rPr>
          <w:color w:val="auto"/>
          <w:sz w:val="24"/>
          <w:szCs w:val="24"/>
        </w:rPr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ind w:left="720"/>
        <w:outlineLvl w:val="0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t xml:space="preserve">Regionális/helyi szintű </w:t>
      </w:r>
    </w:p>
    <w:p w:rsidR="007E3033" w:rsidRPr="007E3033" w:rsidRDefault="007E3033" w:rsidP="007E3033">
      <w:pPr>
        <w:spacing w:before="100" w:beforeAutospacing="1" w:after="100" w:afterAutospacing="1" w:line="240" w:lineRule="auto"/>
        <w:ind w:left="720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t>Kbt. 5. § (1) bekezdés c) pontja szerinti ajánlatkérő. </w:t>
      </w:r>
      <w:r w:rsidRPr="007E3033">
        <w:rPr>
          <w:color w:val="auto"/>
          <w:sz w:val="24"/>
          <w:szCs w:val="24"/>
        </w:rPr>
        <w:br/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t xml:space="preserve">Hivatkozva a közbeszerzésekről szóló 2015. </w:t>
      </w:r>
      <w:r w:rsidRPr="007E3033">
        <w:rPr>
          <w:bCs/>
          <w:sz w:val="24"/>
          <w:szCs w:val="24"/>
        </w:rPr>
        <w:t>évi</w:t>
      </w:r>
      <w:r w:rsidRPr="007E3033">
        <w:rPr>
          <w:color w:val="auto"/>
          <w:sz w:val="24"/>
          <w:szCs w:val="24"/>
        </w:rPr>
        <w:t xml:space="preserve"> CXLIII. törvény 42. § (1) bekezdésében foglaltakra, az alábbiakban hozzuk nyilvánosságra a Komlói Kistérség Többcélú Önkormányzati Társulás </w:t>
      </w:r>
      <w:r w:rsidRPr="007E3033">
        <w:rPr>
          <w:b/>
          <w:color w:val="auto"/>
          <w:sz w:val="24"/>
          <w:szCs w:val="24"/>
        </w:rPr>
        <w:t xml:space="preserve">2017. évi </w:t>
      </w:r>
      <w:r w:rsidRPr="007E3033">
        <w:rPr>
          <w:b/>
          <w:bCs/>
          <w:sz w:val="24"/>
          <w:szCs w:val="24"/>
        </w:rPr>
        <w:t>közbeszerzési</w:t>
      </w:r>
      <w:r w:rsidRPr="007E3033">
        <w:rPr>
          <w:b/>
          <w:color w:val="auto"/>
          <w:sz w:val="24"/>
          <w:szCs w:val="24"/>
        </w:rPr>
        <w:t xml:space="preserve"> tervét</w:t>
      </w:r>
      <w:r w:rsidRPr="007E3033">
        <w:rPr>
          <w:color w:val="auto"/>
          <w:sz w:val="24"/>
          <w:szCs w:val="24"/>
        </w:rPr>
        <w:t>.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br/>
        <w:t> </w:t>
      </w:r>
    </w:p>
    <w:p w:rsidR="007E3033" w:rsidRPr="007E3033" w:rsidRDefault="007E3033" w:rsidP="007E3033">
      <w:pPr>
        <w:spacing w:before="100" w:beforeAutospacing="1" w:after="100" w:afterAutospacing="1" w:line="240" w:lineRule="auto"/>
        <w:rPr>
          <w:color w:val="auto"/>
          <w:sz w:val="24"/>
          <w:szCs w:val="24"/>
        </w:rPr>
        <w:sectPr w:rsidR="007E3033" w:rsidRPr="007E3033" w:rsidSect="00E34662">
          <w:pgSz w:w="11906" w:h="16838"/>
          <w:pgMar w:top="1418" w:right="1416" w:bottom="1135" w:left="1418" w:header="708" w:footer="708" w:gutter="0"/>
          <w:cols w:space="708"/>
        </w:sectPr>
      </w:pP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rPr>
          <w:b/>
          <w:bCs/>
          <w:color w:val="auto"/>
          <w:spacing w:val="40"/>
          <w:sz w:val="32"/>
          <w:szCs w:val="32"/>
        </w:rPr>
      </w:pPr>
      <w:r w:rsidRPr="007E3033">
        <w:rPr>
          <w:b/>
          <w:bCs/>
          <w:color w:val="auto"/>
          <w:spacing w:val="40"/>
          <w:sz w:val="32"/>
          <w:szCs w:val="32"/>
        </w:rPr>
        <w:lastRenderedPageBreak/>
        <w:t>Árubeszerzés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rPr>
          <w:b/>
          <w:bCs/>
          <w:color w:val="auto"/>
          <w:spacing w:val="40"/>
          <w:sz w:val="32"/>
          <w:szCs w:val="32"/>
        </w:rPr>
      </w:pPr>
    </w:p>
    <w:tbl>
      <w:tblPr>
        <w:tblW w:w="14423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21"/>
        <w:gridCol w:w="4209"/>
        <w:gridCol w:w="6095"/>
        <w:gridCol w:w="1558"/>
        <w:gridCol w:w="1840"/>
      </w:tblGrid>
      <w:tr w:rsidR="007E3033" w:rsidRPr="007E3033" w:rsidTr="006003AF">
        <w:trPr>
          <w:trHeight w:val="810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bookmarkStart w:id="4" w:name="table02"/>
            <w:bookmarkEnd w:id="4"/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Sor-szám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Költségvetési cél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Eljárás fajtája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color w:val="auto"/>
                <w:szCs w:val="24"/>
              </w:rPr>
              <w:t>Becsült érték (nettó)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A kb. eljárás indításának várható ideje (év, hónap)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1.</w:t>
            </w:r>
          </w:p>
        </w:tc>
        <w:tc>
          <w:tcPr>
            <w:tcW w:w="145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2.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3.</w:t>
            </w:r>
          </w:p>
        </w:tc>
        <w:tc>
          <w:tcPr>
            <w:tcW w:w="145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E3033" w:rsidRPr="007E3033" w:rsidRDefault="007E3033" w:rsidP="007E3033">
      <w:pPr>
        <w:spacing w:before="100" w:beforeAutospacing="1" w:after="240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</w:p>
    <w:p w:rsidR="007E3033" w:rsidRPr="007E3033" w:rsidRDefault="007E3033" w:rsidP="007E3033">
      <w:pPr>
        <w:spacing w:before="100" w:beforeAutospacing="1" w:after="240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  <w:r w:rsidRPr="007E3033">
        <w:rPr>
          <w:b/>
          <w:bCs/>
          <w:color w:val="auto"/>
          <w:spacing w:val="40"/>
          <w:sz w:val="32"/>
          <w:szCs w:val="32"/>
        </w:rPr>
        <w:t>Építési beruházás</w:t>
      </w:r>
    </w:p>
    <w:p w:rsidR="007E3033" w:rsidRPr="007E3033" w:rsidRDefault="007E3033" w:rsidP="007E3033">
      <w:pPr>
        <w:spacing w:before="100" w:beforeAutospacing="1" w:after="240" w:line="240" w:lineRule="auto"/>
        <w:jc w:val="center"/>
        <w:outlineLvl w:val="0"/>
        <w:rPr>
          <w:b/>
          <w:bCs/>
          <w:color w:val="auto"/>
          <w:sz w:val="27"/>
          <w:szCs w:val="27"/>
        </w:rPr>
      </w:pPr>
    </w:p>
    <w:tbl>
      <w:tblPr>
        <w:tblW w:w="14423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816"/>
        <w:gridCol w:w="4186"/>
        <w:gridCol w:w="6072"/>
        <w:gridCol w:w="1535"/>
        <w:gridCol w:w="1814"/>
      </w:tblGrid>
      <w:tr w:rsidR="007E3033" w:rsidRPr="007E3033" w:rsidTr="006003AF">
        <w:trPr>
          <w:trHeight w:val="810"/>
        </w:trPr>
        <w:tc>
          <w:tcPr>
            <w:tcW w:w="28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Sor-szám</w:t>
            </w:r>
          </w:p>
        </w:tc>
        <w:tc>
          <w:tcPr>
            <w:tcW w:w="1451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Költségvetési cél</w:t>
            </w:r>
          </w:p>
        </w:tc>
        <w:tc>
          <w:tcPr>
            <w:tcW w:w="2105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Eljárás fajtája</w:t>
            </w:r>
          </w:p>
        </w:tc>
        <w:tc>
          <w:tcPr>
            <w:tcW w:w="532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color w:val="auto"/>
                <w:szCs w:val="24"/>
              </w:rPr>
              <w:t>Becsült érték (nettó)</w:t>
            </w:r>
          </w:p>
        </w:tc>
        <w:tc>
          <w:tcPr>
            <w:tcW w:w="62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A kb. eljárás indításának várható ideje (év, hónap)</w:t>
            </w:r>
          </w:p>
        </w:tc>
      </w:tr>
      <w:tr w:rsidR="007E3033" w:rsidRPr="007E3033" w:rsidTr="006003AF">
        <w:trPr>
          <w:trHeight w:val="555"/>
        </w:trPr>
        <w:tc>
          <w:tcPr>
            <w:tcW w:w="28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1.</w:t>
            </w:r>
          </w:p>
        </w:tc>
        <w:tc>
          <w:tcPr>
            <w:tcW w:w="1451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05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8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2.</w:t>
            </w:r>
          </w:p>
        </w:tc>
        <w:tc>
          <w:tcPr>
            <w:tcW w:w="1451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05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8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3.</w:t>
            </w:r>
          </w:p>
        </w:tc>
        <w:tc>
          <w:tcPr>
            <w:tcW w:w="1451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05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32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E3033" w:rsidRPr="007E3033" w:rsidRDefault="007E3033" w:rsidP="007E3033">
      <w:pPr>
        <w:spacing w:after="0" w:line="240" w:lineRule="auto"/>
        <w:jc w:val="center"/>
        <w:rPr>
          <w:b/>
          <w:bCs/>
          <w:color w:val="auto"/>
          <w:spacing w:val="40"/>
          <w:sz w:val="32"/>
          <w:szCs w:val="32"/>
        </w:rPr>
      </w:pPr>
      <w:r w:rsidRPr="007E3033">
        <w:rPr>
          <w:color w:val="auto"/>
          <w:sz w:val="24"/>
          <w:szCs w:val="24"/>
        </w:rPr>
        <w:br w:type="page"/>
      </w:r>
      <w:r w:rsidRPr="007E3033">
        <w:rPr>
          <w:b/>
          <w:bCs/>
          <w:color w:val="auto"/>
          <w:spacing w:val="40"/>
          <w:sz w:val="32"/>
          <w:szCs w:val="32"/>
        </w:rPr>
        <w:lastRenderedPageBreak/>
        <w:t>Szolgáltatás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</w:p>
    <w:tbl>
      <w:tblPr>
        <w:tblW w:w="14423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21"/>
        <w:gridCol w:w="4209"/>
        <w:gridCol w:w="6095"/>
        <w:gridCol w:w="1558"/>
        <w:gridCol w:w="1840"/>
      </w:tblGrid>
      <w:tr w:rsidR="007E3033" w:rsidRPr="007E3033" w:rsidTr="006003AF">
        <w:trPr>
          <w:trHeight w:val="810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bookmarkStart w:id="5" w:name="table04"/>
            <w:bookmarkEnd w:id="5"/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Sor-szám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Költségvetési cél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Eljárás fajtája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color w:val="auto"/>
                <w:szCs w:val="24"/>
              </w:rPr>
              <w:t>Becsült érték (nettó)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A kb. eljárás indításának várható ideje (év, hónap)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1.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2.</w:t>
            </w:r>
          </w:p>
        </w:tc>
        <w:tc>
          <w:tcPr>
            <w:tcW w:w="145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3.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E3033" w:rsidRPr="007E3033" w:rsidRDefault="007E3033" w:rsidP="007E3033">
      <w:pPr>
        <w:spacing w:after="0" w:line="240" w:lineRule="auto"/>
        <w:rPr>
          <w:b/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br/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  <w:r w:rsidRPr="007E3033">
        <w:rPr>
          <w:b/>
          <w:bCs/>
          <w:color w:val="auto"/>
          <w:spacing w:val="40"/>
          <w:sz w:val="32"/>
          <w:szCs w:val="32"/>
        </w:rPr>
        <w:t>Szolgáltatási koncesszió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</w:p>
    <w:tbl>
      <w:tblPr>
        <w:tblW w:w="14423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21"/>
        <w:gridCol w:w="4209"/>
        <w:gridCol w:w="6095"/>
        <w:gridCol w:w="1558"/>
        <w:gridCol w:w="1840"/>
      </w:tblGrid>
      <w:tr w:rsidR="007E3033" w:rsidRPr="007E3033" w:rsidTr="006003AF">
        <w:trPr>
          <w:trHeight w:val="810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Sor-szám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Költségvetési cél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Eljárás fajtája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color w:val="auto"/>
                <w:szCs w:val="24"/>
              </w:rPr>
              <w:t>Becsült érték (nettó)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A kb. eljárás indításának várható ideje (év, hónap)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1.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2.</w:t>
            </w:r>
          </w:p>
        </w:tc>
        <w:tc>
          <w:tcPr>
            <w:tcW w:w="145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3.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  <w:r w:rsidRPr="007E3033">
        <w:rPr>
          <w:b/>
          <w:bCs/>
          <w:color w:val="auto"/>
          <w:spacing w:val="40"/>
          <w:sz w:val="32"/>
          <w:szCs w:val="32"/>
        </w:rPr>
        <w:lastRenderedPageBreak/>
        <w:t>Építési koncesszió</w:t>
      </w:r>
    </w:p>
    <w:p w:rsidR="007E3033" w:rsidRPr="007E3033" w:rsidRDefault="007E3033" w:rsidP="007E3033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auto"/>
          <w:spacing w:val="40"/>
          <w:sz w:val="32"/>
          <w:szCs w:val="32"/>
        </w:rPr>
      </w:pPr>
    </w:p>
    <w:tbl>
      <w:tblPr>
        <w:tblW w:w="14423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21"/>
        <w:gridCol w:w="4209"/>
        <w:gridCol w:w="6095"/>
        <w:gridCol w:w="1558"/>
        <w:gridCol w:w="1840"/>
      </w:tblGrid>
      <w:tr w:rsidR="007E3033" w:rsidRPr="007E3033" w:rsidTr="006003AF">
        <w:trPr>
          <w:trHeight w:val="810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Sor-szám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Költségvetési cél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Eljárás fajtája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color w:val="auto"/>
                <w:szCs w:val="24"/>
              </w:rPr>
              <w:t>Becsült érték (nettó)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E3033">
              <w:rPr>
                <w:rFonts w:ascii="Arial" w:hAnsi="Arial" w:cs="Arial"/>
                <w:b/>
                <w:bCs/>
                <w:color w:val="auto"/>
                <w:szCs w:val="24"/>
              </w:rPr>
              <w:t>A kb. eljárás indításának várható ideje (év, hónap)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1.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2.</w:t>
            </w:r>
          </w:p>
        </w:tc>
        <w:tc>
          <w:tcPr>
            <w:tcW w:w="1459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20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  <w:tr w:rsidR="007E3033" w:rsidRPr="007E3033" w:rsidTr="006003AF">
        <w:trPr>
          <w:trHeight w:val="555"/>
        </w:trPr>
        <w:tc>
          <w:tcPr>
            <w:tcW w:w="25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7E3033">
              <w:rPr>
                <w:rFonts w:ascii="Arial" w:hAnsi="Arial" w:cs="Arial"/>
                <w:color w:val="auto"/>
                <w:szCs w:val="24"/>
              </w:rPr>
              <w:t>3.</w:t>
            </w:r>
          </w:p>
        </w:tc>
        <w:tc>
          <w:tcPr>
            <w:tcW w:w="1459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13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pct5" w:color="000000" w:fill="FFFFFF"/>
            <w:vAlign w:val="center"/>
          </w:tcPr>
          <w:p w:rsidR="007E3033" w:rsidRPr="007E3033" w:rsidRDefault="007E3033" w:rsidP="007E30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3033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7E3033" w:rsidRPr="007E3033" w:rsidRDefault="007E3033" w:rsidP="007E3033">
      <w:pPr>
        <w:spacing w:after="0" w:line="240" w:lineRule="auto"/>
        <w:rPr>
          <w:b/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b/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b/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b/>
          <w:color w:val="auto"/>
          <w:sz w:val="24"/>
          <w:szCs w:val="24"/>
        </w:rPr>
      </w:pPr>
      <w:r w:rsidRPr="007E3033">
        <w:rPr>
          <w:b/>
          <w:color w:val="auto"/>
          <w:sz w:val="24"/>
          <w:szCs w:val="24"/>
        </w:rPr>
        <w:t xml:space="preserve">Komló, 2017. március 9. </w:t>
      </w: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  <w:r w:rsidRPr="007E3033">
        <w:rPr>
          <w:color w:val="auto"/>
          <w:sz w:val="24"/>
          <w:szCs w:val="24"/>
        </w:rPr>
        <w:t>A közbeszerzési tervet a közbeszerzési szabályzat alapján határozatával jóváhagyta a Komlói Kistérség Többcélú Önkormányzati Társulás Pénzügyi Bizottsága.</w:t>
      </w: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rPr>
          <w:color w:val="auto"/>
          <w:sz w:val="24"/>
          <w:szCs w:val="24"/>
        </w:rPr>
      </w:pPr>
    </w:p>
    <w:p w:rsidR="007E3033" w:rsidRPr="007E3033" w:rsidRDefault="007E3033" w:rsidP="007E3033">
      <w:pPr>
        <w:spacing w:after="0" w:line="240" w:lineRule="auto"/>
        <w:ind w:left="9912"/>
        <w:rPr>
          <w:b/>
          <w:color w:val="auto"/>
          <w:sz w:val="24"/>
          <w:szCs w:val="24"/>
        </w:rPr>
      </w:pPr>
    </w:p>
    <w:p w:rsidR="007E3033" w:rsidRPr="000E0333" w:rsidRDefault="007E3033" w:rsidP="007E3033">
      <w:pPr>
        <w:rPr>
          <w:sz w:val="26"/>
          <w:szCs w:val="26"/>
        </w:rPr>
      </w:pPr>
    </w:p>
    <w:sectPr w:rsidR="007E3033" w:rsidRPr="000E0333" w:rsidSect="007E30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C4C"/>
    <w:multiLevelType w:val="hybridMultilevel"/>
    <w:tmpl w:val="C08EB414"/>
    <w:lvl w:ilvl="0" w:tplc="169CD5AC">
      <w:start w:val="1"/>
      <w:numFmt w:val="decimal"/>
      <w:lvlText w:val="%1.)"/>
      <w:lvlJc w:val="left"/>
      <w:pPr>
        <w:ind w:left="848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5231FC"/>
    <w:multiLevelType w:val="hybridMultilevel"/>
    <w:tmpl w:val="AC8AC9B2"/>
    <w:lvl w:ilvl="0" w:tplc="AB125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3"/>
    <w:rsid w:val="00244B46"/>
    <w:rsid w:val="00417D72"/>
    <w:rsid w:val="00622AC8"/>
    <w:rsid w:val="00660EC0"/>
    <w:rsid w:val="007E3033"/>
    <w:rsid w:val="00936B69"/>
    <w:rsid w:val="00A85F6B"/>
    <w:rsid w:val="00BB3DE7"/>
    <w:rsid w:val="00DA1FCC"/>
    <w:rsid w:val="00EC612B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033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FC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033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FC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omlo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fel.ph@komlo.hu" TargetMode="Externa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rgbClr val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B0B-A5C4-4FE6-AA53-8B77C4A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008tit</cp:lastModifiedBy>
  <cp:revision>2</cp:revision>
  <cp:lastPrinted>2017-07-14T06:51:00Z</cp:lastPrinted>
  <dcterms:created xsi:type="dcterms:W3CDTF">2017-03-07T14:25:00Z</dcterms:created>
  <dcterms:modified xsi:type="dcterms:W3CDTF">2017-07-14T06:51:00Z</dcterms:modified>
</cp:coreProperties>
</file>